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四川</w:t>
      </w:r>
      <w:r>
        <w:rPr>
          <w:rFonts w:hint="eastAsia" w:ascii="宋体" w:hAnsi="宋体" w:eastAsia="宋体" w:cs="宋体"/>
          <w:b/>
          <w:sz w:val="44"/>
          <w:szCs w:val="44"/>
        </w:rPr>
        <w:t>龙蟒</w:t>
      </w:r>
      <w:r>
        <w:rPr>
          <w:rFonts w:hint="eastAsia" w:ascii="宋体" w:hAnsi="宋体" w:cs="宋体"/>
          <w:b/>
          <w:sz w:val="44"/>
          <w:szCs w:val="44"/>
          <w:lang w:val="en-US" w:eastAsia="zh-CN"/>
        </w:rPr>
        <w:t>物流</w:t>
      </w:r>
      <w:r>
        <w:rPr>
          <w:rFonts w:hint="eastAsia" w:ascii="宋体" w:hAnsi="宋体" w:eastAsia="宋体" w:cs="宋体"/>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2024-17#废旧物资处置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7"/>
        <w:rPr>
          <w:rFonts w:ascii="宋体" w:hAnsi="宋体"/>
          <w:sz w:val="28"/>
          <w:szCs w:val="28"/>
        </w:rPr>
      </w:pPr>
    </w:p>
    <w:p w14:paraId="2E5E1742">
      <w:pPr>
        <w:pStyle w:val="8"/>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4</w:t>
      </w:r>
      <w:r>
        <w:rPr>
          <w:rFonts w:ascii="宋体" w:hAnsi="宋体"/>
          <w:color w:val="FF0000"/>
          <w:sz w:val="28"/>
          <w:szCs w:val="28"/>
        </w:rPr>
        <w:t>月</w:t>
      </w:r>
      <w:r>
        <w:rPr>
          <w:rFonts w:hint="eastAsia" w:ascii="宋体" w:hAnsi="宋体"/>
          <w:color w:val="FF0000"/>
          <w:sz w:val="28"/>
          <w:szCs w:val="28"/>
          <w:lang w:val="en-US" w:eastAsia="zh-CN"/>
        </w:rPr>
        <w:t>25</w:t>
      </w:r>
      <w:r>
        <w:rPr>
          <w:rFonts w:ascii="宋体" w:hAnsi="宋体"/>
          <w:color w:val="FF0000"/>
          <w:sz w:val="28"/>
          <w:szCs w:val="28"/>
        </w:rPr>
        <w:t>日</w:t>
      </w:r>
      <w:r>
        <w:rPr>
          <w:rFonts w:ascii="宋体" w:hAnsi="宋体"/>
          <w:sz w:val="28"/>
          <w:szCs w:val="28"/>
        </w:rPr>
        <w:t>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9200FA2">
      <w:pPr>
        <w:pStyle w:val="28"/>
        <w:rPr>
          <w:rFonts w:hint="eastAsia" w:ascii="宋体" w:hAnsi="宋体" w:cs="Times New Roman"/>
          <w:b/>
          <w:bCs/>
          <w:kern w:val="2"/>
          <w:sz w:val="28"/>
          <w:szCs w:val="28"/>
        </w:rPr>
      </w:pPr>
    </w:p>
    <w:p w14:paraId="25A779E4">
      <w:pPr>
        <w:pStyle w:val="28"/>
        <w:rPr>
          <w:rFonts w:hint="eastAsia"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
        <w:gridCol w:w="1426"/>
        <w:gridCol w:w="2366"/>
        <w:gridCol w:w="894"/>
        <w:gridCol w:w="683"/>
        <w:gridCol w:w="1037"/>
        <w:gridCol w:w="2017"/>
      </w:tblGrid>
      <w:tr w14:paraId="5001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6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包件</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82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B4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3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5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2A15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竞买含税底价（</w:t>
            </w:r>
            <w:r>
              <w:rPr>
                <w:rFonts w:hint="eastAsia" w:ascii="宋体" w:hAnsi="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t>价、元）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B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58F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A55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3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38"/>
                <w:lang w:val="en-US" w:eastAsia="zh-CN" w:bidi="ar"/>
              </w:rPr>
              <w:t>F7732</w:t>
            </w:r>
            <w:r>
              <w:rPr>
                <w:rStyle w:val="39"/>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4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LML9400TPB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5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A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D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E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重型平板半挂车</w:t>
            </w:r>
          </w:p>
        </w:tc>
      </w:tr>
      <w:tr w14:paraId="3636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03AC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8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38"/>
                <w:lang w:val="en-US" w:eastAsia="zh-CN" w:bidi="ar"/>
              </w:rPr>
              <w:t>F6127</w:t>
            </w:r>
            <w:r>
              <w:rPr>
                <w:rStyle w:val="39"/>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8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LML9400TPB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D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5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E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B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重型平板半挂车</w:t>
            </w:r>
          </w:p>
        </w:tc>
      </w:tr>
      <w:tr w14:paraId="4C4B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3F81D">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B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F5012</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E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LML9400TPB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D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6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4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7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重型平板半挂车</w:t>
            </w:r>
          </w:p>
        </w:tc>
      </w:tr>
      <w:tr w14:paraId="5053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ECB4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D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F8112</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E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LML9400TPB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C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B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C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B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重型平板半挂车</w:t>
            </w:r>
          </w:p>
        </w:tc>
      </w:tr>
      <w:tr w14:paraId="576C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B380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E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F6791</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4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LML9400TPB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4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5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C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重型平板半挂车</w:t>
            </w:r>
          </w:p>
        </w:tc>
      </w:tr>
      <w:tr w14:paraId="12B6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C657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F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F8045</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9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LML9400TPB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0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8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F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2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重型平板半挂车</w:t>
            </w:r>
          </w:p>
        </w:tc>
      </w:tr>
      <w:tr w14:paraId="634C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5FF1B">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7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F8477</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A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华盛顺翔牌</w:t>
            </w:r>
            <w:r>
              <w:rPr>
                <w:rStyle w:val="40"/>
                <w:lang w:val="en-US" w:eastAsia="zh-CN" w:bidi="ar"/>
              </w:rPr>
              <w:t>LHS9401ZL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A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6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6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3F36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EBCCD">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E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FE001</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4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E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A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6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7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61CE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6B8F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5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F7431</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4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4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1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D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8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4687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B594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C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F5498</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3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2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9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C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F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38E2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2CB5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9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F7901</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F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华盛顺翔牌</w:t>
            </w:r>
            <w:r>
              <w:rPr>
                <w:rStyle w:val="40"/>
                <w:lang w:val="en-US" w:eastAsia="zh-CN" w:bidi="ar"/>
              </w:rPr>
              <w:t>LHS9401ZL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7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D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6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D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0B86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2319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4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F6323</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F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8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E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B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4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7DD9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90B8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1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FC782</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A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梁宇牌</w:t>
            </w:r>
            <w:r>
              <w:rPr>
                <w:rStyle w:val="40"/>
                <w:lang w:val="en-US" w:eastAsia="zh-CN" w:bidi="ar"/>
              </w:rPr>
              <w:t>SYF9403Z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3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3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8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6AE42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BD9C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9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FD455</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C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9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9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4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339A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D728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9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F8125</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0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5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A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A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E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55AF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B8068">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5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FE009</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4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鑫鹏翔牌</w:t>
            </w:r>
            <w:r>
              <w:rPr>
                <w:rStyle w:val="40"/>
                <w:lang w:val="en-US" w:eastAsia="zh-CN" w:bidi="ar"/>
              </w:rPr>
              <w:t>YPX9400Z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4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6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D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7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232B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E534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8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FC048</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3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新科牌</w:t>
            </w:r>
            <w:r>
              <w:rPr>
                <w:rStyle w:val="40"/>
                <w:lang w:val="en-US" w:eastAsia="zh-CN" w:bidi="ar"/>
              </w:rPr>
              <w:t>LXK9406ZZX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8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FCA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D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2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43584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3EE7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8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FD429</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B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新科牌</w:t>
            </w:r>
            <w:r>
              <w:rPr>
                <w:rStyle w:val="40"/>
                <w:lang w:val="en-US" w:eastAsia="zh-CN" w:bidi="ar"/>
              </w:rPr>
              <w:t>LXK9406ZZX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9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57F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0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9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1B7D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8EC8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2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F4725</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8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新科牌</w:t>
            </w:r>
            <w:r>
              <w:rPr>
                <w:rStyle w:val="40"/>
                <w:lang w:val="en-US" w:eastAsia="zh-CN" w:bidi="ar"/>
              </w:rPr>
              <w:t>LXK9406ZZX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2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B1E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3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1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226C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D0B7B">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3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F9348</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2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润翔骏业牌</w:t>
            </w:r>
            <w:r>
              <w:rPr>
                <w:rStyle w:val="40"/>
                <w:lang w:val="en-US" w:eastAsia="zh-CN" w:bidi="ar"/>
              </w:rPr>
              <w:t>DR9401Z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E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446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1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D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34B01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36C3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3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F5072</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7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3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D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7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0287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76F98">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F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F8459</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E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6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D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E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0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6A358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BE26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A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F8476</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3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8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E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F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6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29B4B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7792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A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F9735</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梁宇牌</w:t>
            </w:r>
            <w:r>
              <w:rPr>
                <w:rStyle w:val="40"/>
                <w:lang w:val="en-US" w:eastAsia="zh-CN" w:bidi="ar"/>
              </w:rPr>
              <w:t>SYF9403Z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0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D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C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1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2A17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CE8C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2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F7927</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3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1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5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7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E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重型自卸半挂车</w:t>
            </w:r>
          </w:p>
        </w:tc>
      </w:tr>
      <w:tr w14:paraId="322D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9A06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C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F8983</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4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LML9400ZZXP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B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0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7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7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重型平板自卸半挂车</w:t>
            </w:r>
          </w:p>
        </w:tc>
      </w:tr>
      <w:tr w14:paraId="0A29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49035">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9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F5627</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F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LML9400ZZXP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2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5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E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D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重型平板自卸半挂车</w:t>
            </w:r>
          </w:p>
        </w:tc>
      </w:tr>
      <w:tr w14:paraId="0F92D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11596">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F6973</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4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梁山天通牌</w:t>
            </w:r>
            <w:r>
              <w:rPr>
                <w:rStyle w:val="40"/>
                <w:lang w:val="en-US" w:eastAsia="zh-CN" w:bidi="ar"/>
              </w:rPr>
              <w:t>LML9400ZZXP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2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3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5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4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重型平板自卸半挂车</w:t>
            </w:r>
          </w:p>
        </w:tc>
      </w:tr>
      <w:tr w14:paraId="62C0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10FF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2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F6381</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B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醒狮牌</w:t>
            </w:r>
            <w:r>
              <w:rPr>
                <w:rStyle w:val="40"/>
                <w:lang w:val="en-US" w:eastAsia="zh-CN" w:bidi="ar"/>
              </w:rPr>
              <w:t>SLS9409GHY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7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1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1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8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重型罐式半挂车</w:t>
            </w:r>
          </w:p>
        </w:tc>
      </w:tr>
      <w:tr w14:paraId="20B2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2EB15">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9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F5903</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4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醒狮牌</w:t>
            </w:r>
            <w:r>
              <w:rPr>
                <w:rStyle w:val="40"/>
                <w:lang w:val="en-US" w:eastAsia="zh-CN" w:bidi="ar"/>
              </w:rPr>
              <w:t>SLS9409GHY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1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2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6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1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重型罐式半挂车</w:t>
            </w:r>
          </w:p>
        </w:tc>
      </w:tr>
      <w:tr w14:paraId="468E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099CA">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D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F6927</w:t>
            </w:r>
            <w:r>
              <w:rPr>
                <w:rStyle w:val="41"/>
                <w:lang w:val="en-US" w:eastAsia="zh-CN" w:bidi="ar"/>
              </w:rPr>
              <w:t>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E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醒狮牌</w:t>
            </w:r>
            <w:r>
              <w:rPr>
                <w:rStyle w:val="40"/>
                <w:lang w:val="en-US" w:eastAsia="zh-CN" w:bidi="ar"/>
              </w:rPr>
              <w:t>SLS9409GHY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C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7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8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B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重型罐式半挂车</w:t>
            </w:r>
          </w:p>
        </w:tc>
      </w:tr>
      <w:tr w14:paraId="08B6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FD88E">
            <w:pPr>
              <w:jc w:val="center"/>
              <w:rPr>
                <w:rFonts w:hint="eastAsia" w:ascii="宋体" w:hAnsi="宋体" w:eastAsia="宋体" w:cs="宋体"/>
                <w:b/>
                <w:bCs/>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10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合计（小写）</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DAF8">
            <w:pPr>
              <w:jc w:val="center"/>
              <w:rPr>
                <w:rFonts w:hint="eastAsia" w:ascii="宋体" w:hAnsi="宋体" w:eastAsia="宋体" w:cs="宋体"/>
                <w:b/>
                <w:bCs/>
                <w:i w:val="0"/>
                <w:iCs w:val="0"/>
                <w:color w:val="000000"/>
                <w:sz w:val="20"/>
                <w:szCs w:val="20"/>
                <w:u w:val="none"/>
              </w:rPr>
            </w:pPr>
          </w:p>
        </w:tc>
      </w:tr>
      <w:tr w14:paraId="595F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7B19A">
            <w:pPr>
              <w:jc w:val="center"/>
              <w:rPr>
                <w:rFonts w:hint="eastAsia" w:ascii="宋体" w:hAnsi="宋体" w:eastAsia="宋体" w:cs="宋体"/>
                <w:b/>
                <w:bCs/>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904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合计（大写）</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FA06">
            <w:pPr>
              <w:jc w:val="center"/>
              <w:rPr>
                <w:rFonts w:hint="eastAsia" w:ascii="宋体" w:hAnsi="宋体" w:eastAsia="宋体" w:cs="宋体"/>
                <w:b/>
                <w:bCs/>
                <w:i w:val="0"/>
                <w:iCs w:val="0"/>
                <w:color w:val="000000"/>
                <w:sz w:val="20"/>
                <w:szCs w:val="20"/>
                <w:u w:val="none"/>
              </w:rPr>
            </w:pPr>
          </w:p>
        </w:tc>
      </w:tr>
      <w:tr w14:paraId="1816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6A3717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90D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F82845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B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红岩牌</w:t>
            </w:r>
            <w:r>
              <w:rPr>
                <w:rStyle w:val="40"/>
                <w:lang w:val="en-US" w:eastAsia="zh-CN" w:bidi="ar"/>
              </w:rPr>
              <w:t>CQ4256HTG384T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8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2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7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1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重型半挂牵引车</w:t>
            </w:r>
          </w:p>
        </w:tc>
      </w:tr>
      <w:tr w14:paraId="618D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07E5CBE">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D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F79752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3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红岩牌</w:t>
            </w:r>
            <w:r>
              <w:rPr>
                <w:rStyle w:val="40"/>
                <w:lang w:val="en-US" w:eastAsia="zh-CN" w:bidi="ar"/>
              </w:rPr>
              <w:t>CQ4256HXVG334C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4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E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7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重型半挂牵引车</w:t>
            </w:r>
          </w:p>
        </w:tc>
      </w:tr>
      <w:tr w14:paraId="285B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29C85B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F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F95288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0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红岩牌</w:t>
            </w:r>
            <w:r>
              <w:rPr>
                <w:rStyle w:val="40"/>
                <w:lang w:val="en-US" w:eastAsia="zh-CN" w:bidi="ar"/>
              </w:rPr>
              <w:t>CQ4257HD12384T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D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4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E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重型半挂牵引车</w:t>
            </w:r>
          </w:p>
        </w:tc>
      </w:tr>
      <w:tr w14:paraId="292AE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EC505B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0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F95700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红岩牌</w:t>
            </w:r>
            <w:r>
              <w:rPr>
                <w:rStyle w:val="40"/>
                <w:lang w:val="en-US" w:eastAsia="zh-CN" w:bidi="ar"/>
              </w:rPr>
              <w:t>CQ4256HTG384T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E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A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E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6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重型半挂牵引车</w:t>
            </w:r>
          </w:p>
        </w:tc>
      </w:tr>
      <w:tr w14:paraId="05CF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2D70872">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F92872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6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红岩牌</w:t>
            </w:r>
            <w:r>
              <w:rPr>
                <w:rStyle w:val="40"/>
                <w:lang w:val="en-US" w:eastAsia="zh-CN" w:bidi="ar"/>
              </w:rPr>
              <w:t>CQ4257HD12384T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C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F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7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E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重型半挂牵引车</w:t>
            </w:r>
          </w:p>
        </w:tc>
      </w:tr>
      <w:tr w14:paraId="4560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32156A8">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6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w:t>
            </w:r>
            <w:r>
              <w:rPr>
                <w:rStyle w:val="40"/>
                <w:lang w:val="en-US" w:eastAsia="zh-CN" w:bidi="ar"/>
              </w:rPr>
              <w:t>F90939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A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红岩牌</w:t>
            </w:r>
            <w:r>
              <w:rPr>
                <w:rStyle w:val="40"/>
                <w:lang w:val="en-US" w:eastAsia="zh-CN" w:bidi="ar"/>
              </w:rPr>
              <w:t>CQ4257HD12384T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7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7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3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重型半挂牵引车</w:t>
            </w:r>
          </w:p>
        </w:tc>
      </w:tr>
      <w:tr w14:paraId="3915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05740BF">
            <w:pPr>
              <w:jc w:val="center"/>
              <w:rPr>
                <w:rFonts w:hint="eastAsia" w:ascii="宋体" w:hAnsi="宋体" w:eastAsia="宋体" w:cs="宋体"/>
                <w:b/>
                <w:bCs/>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BB9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合计（小写）</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F13F">
            <w:pPr>
              <w:jc w:val="center"/>
              <w:rPr>
                <w:rFonts w:hint="eastAsia" w:ascii="宋体" w:hAnsi="宋体" w:eastAsia="宋体" w:cs="宋体"/>
                <w:b/>
                <w:bCs/>
                <w:i w:val="0"/>
                <w:iCs w:val="0"/>
                <w:color w:val="000000"/>
                <w:sz w:val="20"/>
                <w:szCs w:val="20"/>
                <w:u w:val="none"/>
              </w:rPr>
            </w:pPr>
          </w:p>
        </w:tc>
      </w:tr>
      <w:tr w14:paraId="3439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6206F7F">
            <w:pPr>
              <w:jc w:val="center"/>
              <w:rPr>
                <w:rFonts w:hint="eastAsia" w:ascii="宋体" w:hAnsi="宋体" w:eastAsia="宋体" w:cs="宋体"/>
                <w:b/>
                <w:bCs/>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C8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合计（大写）</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B882">
            <w:pPr>
              <w:jc w:val="center"/>
              <w:rPr>
                <w:rFonts w:hint="eastAsia" w:ascii="宋体" w:hAnsi="宋体" w:eastAsia="宋体" w:cs="宋体"/>
                <w:b/>
                <w:bCs/>
                <w:i w:val="0"/>
                <w:iCs w:val="0"/>
                <w:color w:val="000000"/>
                <w:sz w:val="20"/>
                <w:szCs w:val="20"/>
                <w:u w:val="none"/>
              </w:rPr>
            </w:pPr>
          </w:p>
        </w:tc>
      </w:tr>
    </w:tbl>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4"/>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2"/>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2214366"/>
    <w:rsid w:val="23641C52"/>
    <w:rsid w:val="23685580"/>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E9C5BF8"/>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3A72F4F"/>
    <w:rsid w:val="445B5B89"/>
    <w:rsid w:val="449479DE"/>
    <w:rsid w:val="450157BE"/>
    <w:rsid w:val="450D333B"/>
    <w:rsid w:val="453040E2"/>
    <w:rsid w:val="459200C8"/>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ADA7B87"/>
    <w:rsid w:val="4B213EE5"/>
    <w:rsid w:val="4B713F29"/>
    <w:rsid w:val="4BFE6094"/>
    <w:rsid w:val="4C1852FF"/>
    <w:rsid w:val="4C4A42B7"/>
    <w:rsid w:val="4C5D6CF1"/>
    <w:rsid w:val="4C9361DE"/>
    <w:rsid w:val="4CCD122C"/>
    <w:rsid w:val="4CD37301"/>
    <w:rsid w:val="4D673C51"/>
    <w:rsid w:val="4D794924"/>
    <w:rsid w:val="4D937FC3"/>
    <w:rsid w:val="4DCC4745"/>
    <w:rsid w:val="4EA4209D"/>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8F0D59"/>
    <w:rsid w:val="5BBC6D73"/>
    <w:rsid w:val="5C180330"/>
    <w:rsid w:val="5CD81310"/>
    <w:rsid w:val="5D524517"/>
    <w:rsid w:val="5E4C6DD8"/>
    <w:rsid w:val="5E6A2F8E"/>
    <w:rsid w:val="5E6E5F7F"/>
    <w:rsid w:val="5FDE7053"/>
    <w:rsid w:val="60230B1A"/>
    <w:rsid w:val="60817B2A"/>
    <w:rsid w:val="60BD3F11"/>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3">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4">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24"/>
    <w:autoRedefine/>
    <w:unhideWhenUsed/>
    <w:qFormat/>
    <w:locked/>
    <w:uiPriority w:val="99"/>
    <w:rPr>
      <w:rFonts w:ascii="宋体"/>
      <w:sz w:val="18"/>
      <w:szCs w:val="18"/>
    </w:rPr>
  </w:style>
  <w:style w:type="paragraph" w:styleId="6">
    <w:name w:val="annotation text"/>
    <w:basedOn w:val="1"/>
    <w:link w:val="26"/>
    <w:autoRedefine/>
    <w:qFormat/>
    <w:uiPriority w:val="99"/>
    <w:pPr>
      <w:jc w:val="left"/>
    </w:pPr>
    <w:rPr>
      <w:rFonts w:ascii="Times New Roman" w:hAnsi="Times New Roman"/>
      <w:sz w:val="22"/>
    </w:rPr>
  </w:style>
  <w:style w:type="paragraph" w:styleId="7">
    <w:name w:val="Body Text"/>
    <w:basedOn w:val="1"/>
    <w:next w:val="8"/>
    <w:autoRedefine/>
    <w:qFormat/>
    <w:locked/>
    <w:uiPriority w:val="0"/>
    <w:pPr>
      <w:spacing w:after="120"/>
    </w:pPr>
  </w:style>
  <w:style w:type="paragraph" w:styleId="8">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9">
    <w:name w:val="Body Text Indent"/>
    <w:basedOn w:val="1"/>
    <w:next w:val="10"/>
    <w:autoRedefine/>
    <w:qFormat/>
    <w:locked/>
    <w:uiPriority w:val="0"/>
    <w:pPr>
      <w:ind w:firstLine="630"/>
    </w:pPr>
    <w:rPr>
      <w:sz w:val="32"/>
      <w:szCs w:val="20"/>
    </w:rPr>
  </w:style>
  <w:style w:type="paragraph" w:styleId="10">
    <w:name w:val="envelope return"/>
    <w:basedOn w:val="1"/>
    <w:autoRedefine/>
    <w:qFormat/>
    <w:locked/>
    <w:uiPriority w:val="0"/>
  </w:style>
  <w:style w:type="paragraph" w:styleId="11">
    <w:name w:val="Plain Text"/>
    <w:basedOn w:val="1"/>
    <w:autoRedefine/>
    <w:qFormat/>
    <w:locked/>
    <w:uiPriority w:val="0"/>
    <w:rPr>
      <w:rFonts w:ascii="宋体" w:hAnsi="Courier New" w:cs="Courier New"/>
      <w:szCs w:val="21"/>
    </w:rPr>
  </w:style>
  <w:style w:type="paragraph" w:styleId="12">
    <w:name w:val="Body Text Indent 2"/>
    <w:basedOn w:val="1"/>
    <w:autoRedefine/>
    <w:qFormat/>
    <w:locked/>
    <w:uiPriority w:val="0"/>
    <w:pPr>
      <w:spacing w:line="440" w:lineRule="atLeast"/>
      <w:ind w:firstLine="720" w:firstLineChars="300"/>
    </w:pPr>
    <w:rPr>
      <w:rFonts w:ascii="宋体" w:hAnsi="宋体"/>
      <w:sz w:val="24"/>
    </w:rPr>
  </w:style>
  <w:style w:type="paragraph" w:styleId="13">
    <w:name w:val="Balloon Text"/>
    <w:basedOn w:val="1"/>
    <w:link w:val="23"/>
    <w:autoRedefine/>
    <w:qFormat/>
    <w:uiPriority w:val="99"/>
    <w:rPr>
      <w:rFonts w:ascii="Times New Roman" w:hAnsi="Times New Roman"/>
      <w:sz w:val="18"/>
      <w:szCs w:val="18"/>
    </w:rPr>
  </w:style>
  <w:style w:type="paragraph" w:styleId="14">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5">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6">
    <w:name w:val="annotation subject"/>
    <w:basedOn w:val="6"/>
    <w:next w:val="6"/>
    <w:link w:val="25"/>
    <w:autoRedefine/>
    <w:qFormat/>
    <w:uiPriority w:val="99"/>
    <w:rPr>
      <w:b/>
      <w:bCs/>
    </w:rPr>
  </w:style>
  <w:style w:type="paragraph" w:styleId="17">
    <w:name w:val="Body Text First Indent 2"/>
    <w:basedOn w:val="9"/>
    <w:autoRedefine/>
    <w:qFormat/>
    <w:locked/>
    <w:uiPriority w:val="99"/>
    <w:pPr>
      <w:spacing w:line="240" w:lineRule="exact"/>
      <w:ind w:firstLine="562" w:firstLineChars="200"/>
    </w:pPr>
  </w:style>
  <w:style w:type="character" w:styleId="20">
    <w:name w:val="annotation reference"/>
    <w:autoRedefine/>
    <w:qFormat/>
    <w:uiPriority w:val="99"/>
    <w:rPr>
      <w:rFonts w:cs="Times New Roman"/>
      <w:sz w:val="21"/>
      <w:szCs w:val="21"/>
    </w:rPr>
  </w:style>
  <w:style w:type="character" w:customStyle="1" w:styleId="21">
    <w:name w:val="页脚 字符"/>
    <w:link w:val="14"/>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3"/>
    <w:autoRedefine/>
    <w:semiHidden/>
    <w:qFormat/>
    <w:locked/>
    <w:uiPriority w:val="99"/>
    <w:rPr>
      <w:rFonts w:cs="Times New Roman"/>
      <w:kern w:val="2"/>
      <w:sz w:val="18"/>
      <w:szCs w:val="18"/>
    </w:rPr>
  </w:style>
  <w:style w:type="character" w:customStyle="1" w:styleId="24">
    <w:name w:val="文档结构图 字符"/>
    <w:link w:val="5"/>
    <w:autoRedefine/>
    <w:semiHidden/>
    <w:qFormat/>
    <w:uiPriority w:val="99"/>
    <w:rPr>
      <w:rFonts w:ascii="宋体" w:hAnsi="Calibri"/>
      <w:kern w:val="2"/>
      <w:sz w:val="18"/>
      <w:szCs w:val="18"/>
    </w:rPr>
  </w:style>
  <w:style w:type="character" w:customStyle="1" w:styleId="25">
    <w:name w:val="批注主题 字符"/>
    <w:link w:val="16"/>
    <w:autoRedefine/>
    <w:semiHidden/>
    <w:qFormat/>
    <w:locked/>
    <w:uiPriority w:val="99"/>
    <w:rPr>
      <w:rFonts w:cs="Times New Roman"/>
      <w:b/>
      <w:bCs/>
      <w:kern w:val="2"/>
      <w:sz w:val="22"/>
      <w:szCs w:val="22"/>
    </w:rPr>
  </w:style>
  <w:style w:type="character" w:customStyle="1" w:styleId="26">
    <w:name w:val="批注文字 字符"/>
    <w:link w:val="6"/>
    <w:autoRedefine/>
    <w:qFormat/>
    <w:locked/>
    <w:uiPriority w:val="99"/>
    <w:rPr>
      <w:rFonts w:cs="Times New Roman"/>
      <w:kern w:val="2"/>
      <w:sz w:val="22"/>
      <w:szCs w:val="22"/>
    </w:rPr>
  </w:style>
  <w:style w:type="character" w:customStyle="1" w:styleId="27">
    <w:name w:val="页眉 字符"/>
    <w:link w:val="15"/>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 w:type="character" w:customStyle="1" w:styleId="38">
    <w:name w:val="font81"/>
    <w:basedOn w:val="19"/>
    <w:uiPriority w:val="0"/>
    <w:rPr>
      <w:rFonts w:hint="eastAsia" w:ascii="宋体" w:hAnsi="宋体" w:eastAsia="宋体" w:cs="宋体"/>
      <w:color w:val="000000"/>
      <w:sz w:val="20"/>
      <w:szCs w:val="20"/>
      <w:u w:val="none"/>
    </w:rPr>
  </w:style>
  <w:style w:type="character" w:customStyle="1" w:styleId="39">
    <w:name w:val="font31"/>
    <w:basedOn w:val="19"/>
    <w:qFormat/>
    <w:uiPriority w:val="0"/>
    <w:rPr>
      <w:rFonts w:hint="eastAsia" w:ascii="宋体" w:hAnsi="宋体" w:eastAsia="宋体" w:cs="宋体"/>
      <w:color w:val="000000"/>
      <w:sz w:val="20"/>
      <w:szCs w:val="20"/>
      <w:u w:val="none"/>
    </w:rPr>
  </w:style>
  <w:style w:type="character" w:customStyle="1" w:styleId="40">
    <w:name w:val="font51"/>
    <w:basedOn w:val="19"/>
    <w:uiPriority w:val="0"/>
    <w:rPr>
      <w:rFonts w:hint="eastAsia" w:ascii="宋体" w:hAnsi="宋体" w:eastAsia="宋体" w:cs="宋体"/>
      <w:color w:val="000000"/>
      <w:sz w:val="20"/>
      <w:szCs w:val="20"/>
      <w:u w:val="none"/>
    </w:rPr>
  </w:style>
  <w:style w:type="character" w:customStyle="1" w:styleId="41">
    <w:name w:val="font41"/>
    <w:basedOn w:val="19"/>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2567</Words>
  <Characters>3103</Characters>
  <Lines>17</Lines>
  <Paragraphs>4</Paragraphs>
  <TotalTime>0</TotalTime>
  <ScaleCrop>false</ScaleCrop>
  <LinksUpToDate>false</LinksUpToDate>
  <CharactersWithSpaces>3546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2025-04-23T07:56:53Z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653CE9E55CC344D59A9E04EA335ED7F2</vt:lpwstr>
  </property>
  <property fmtid="{D5CDD505-2E9C-101B-9397-08002B2CF9AE}" pid="4" name="KSOTemplateDocerSaveRecord">
    <vt:lpwstr>eyJoZGlkIjoiNDc0OWY2YjJkZDdhMjdmYzgxN2M4ZGU4OTk0N2ViNjMiLCJ1c2VySWQiOiIxMDQ4ODc4MTExIn0=</vt:lpwstr>
  </property>
</Properties>
</file>