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6135EE44">
      <w:pPr>
        <w:widowControl/>
        <w:spacing w:line="560" w:lineRule="exact"/>
        <w:ind w:firstLine="883" w:firstLineChars="20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龙蟒大地农业有限公司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2025-03#B危险废物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10133" w:type="dxa"/>
        <w:tblInd w:w="-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8"/>
        <w:gridCol w:w="855"/>
        <w:gridCol w:w="840"/>
        <w:gridCol w:w="1695"/>
        <w:gridCol w:w="1395"/>
        <w:gridCol w:w="2460"/>
      </w:tblGrid>
      <w:tr w14:paraId="7D1D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7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AD6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0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危废代码</w:t>
            </w:r>
          </w:p>
        </w:tc>
      </w:tr>
      <w:tr w14:paraId="46200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B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废油桶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03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-1,300.00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07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HW08(900-249-08)</w:t>
            </w:r>
          </w:p>
        </w:tc>
      </w:tr>
      <w:tr w14:paraId="3783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D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F0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HW08(900-217-08)</w:t>
            </w:r>
          </w:p>
        </w:tc>
      </w:tr>
      <w:tr w14:paraId="6287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6C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废弃包装物(油漆桶)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48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-1,500.00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HW49(900-041-49)</w:t>
            </w:r>
          </w:p>
        </w:tc>
      </w:tr>
      <w:tr w14:paraId="2BA3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1F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废油桶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A2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-1,300.00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HW08(900-249-08)</w:t>
            </w:r>
          </w:p>
        </w:tc>
      </w:tr>
      <w:tr w14:paraId="74F9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F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47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HW08(900-217-08)</w:t>
            </w:r>
          </w:p>
        </w:tc>
      </w:tr>
      <w:tr w14:paraId="7B91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5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废弃包装物（油漆桶）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73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-1,500.00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HW49(900-041-49)</w:t>
            </w:r>
          </w:p>
        </w:tc>
      </w:tr>
      <w:tr w14:paraId="0BDA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D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化验室废物（固）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2F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-4,600.00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HW49(900-047-49)</w:t>
            </w:r>
          </w:p>
        </w:tc>
      </w:tr>
      <w:tr w14:paraId="395D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0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化验室废物（液）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98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-4,300.00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HW49(900-047-49)</w:t>
            </w:r>
          </w:p>
        </w:tc>
      </w:tr>
      <w:tr w14:paraId="6063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A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含油滤渣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5A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-2,800.00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HW08(900-210-08)</w:t>
            </w:r>
          </w:p>
        </w:tc>
      </w:tr>
      <w:tr w14:paraId="2188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4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数量为预估数量，以实际过磅数为准；合同执行期截止于2026年12月底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/>
          <w:sz w:val="24"/>
          <w:szCs w:val="24"/>
        </w:rPr>
        <w:t>资质要求：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参选单位营业执照经营范围应包含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危险废物经营或者拥有危险废物经营许可证。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  <w:bookmarkStart w:id="1" w:name="_GoBack"/>
      <w:bookmarkEnd w:id="1"/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74E34EC9">
      <w:pPr>
        <w:widowControl/>
        <w:spacing w:line="560" w:lineRule="exact"/>
        <w:ind w:firstLine="480" w:firstLineChars="200"/>
        <w:jc w:val="right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龙蟒大地农业有限公司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bookmarkEnd w:id="0"/>
    <w:p w14:paraId="05402A47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BDEFEA-3F9E-4A8C-9DC3-CB5565D8F3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571A9319-A173-4720-9EC9-63A53FF112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9C18C3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61C66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1FE6D89"/>
    <w:rsid w:val="22133D3F"/>
    <w:rsid w:val="22471D31"/>
    <w:rsid w:val="23641C52"/>
    <w:rsid w:val="23685580"/>
    <w:rsid w:val="24046325"/>
    <w:rsid w:val="24B356FC"/>
    <w:rsid w:val="24D87EA8"/>
    <w:rsid w:val="256D2F0B"/>
    <w:rsid w:val="25A95CFC"/>
    <w:rsid w:val="25AD29D7"/>
    <w:rsid w:val="26DF7355"/>
    <w:rsid w:val="27BC3340"/>
    <w:rsid w:val="27E2605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57E67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DF8538F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7E6B81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562818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1D1B56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B83A5B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5"/>
    <w:autoRedefine/>
    <w:qFormat/>
    <w:uiPriority w:val="99"/>
    <w:rPr>
      <w:b/>
      <w:bCs/>
    </w:r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1630</Words>
  <Characters>1877</Characters>
  <Lines>11</Lines>
  <Paragraphs>3</Paragraphs>
  <TotalTime>3</TotalTime>
  <ScaleCrop>false</ScaleCrop>
  <LinksUpToDate>false</LinksUpToDate>
  <CharactersWithSpaces>1919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2025-05-24T07:39:01Z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eyJoZGlkIjoiNDc0OWY2YjJkZDdhMjdmYzgxN2M4ZGU4OTk0N2ViNjMiLCJ1c2VySWQiOiIxMDQ4ODc4MTExIn0=</vt:lpwstr>
  </property>
</Properties>
</file>